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4B7" w:rsidRDefault="00F42780">
      <w:pPr>
        <w:rPr>
          <w:rFonts w:ascii="Times New Roman" w:hAnsi="Times New Roman" w:cs="Times New Roman"/>
          <w:sz w:val="24"/>
          <w:szCs w:val="24"/>
        </w:rPr>
      </w:pPr>
      <w:hyperlink r:id="rId6"/>
    </w:p>
    <w:p w:rsidR="004C4BA8" w:rsidRDefault="00F42780" w:rsidP="000B31AC">
      <w:pPr>
        <w:spacing w:line="480" w:lineRule="auto"/>
        <w:jc w:val="center"/>
        <w:rPr>
          <w:rFonts w:ascii="Times New Roman" w:hAnsi="Times New Roman" w:cs="Times New Roman"/>
          <w:sz w:val="24"/>
          <w:szCs w:val="24"/>
        </w:rPr>
      </w:pPr>
      <w:r>
        <w:rPr>
          <w:rFonts w:ascii="Times New Roman" w:hAnsi="Times New Roman" w:cs="Times New Roman"/>
          <w:sz w:val="24"/>
          <w:szCs w:val="24"/>
        </w:rPr>
        <w:t>Critical Analysis Essay</w:t>
      </w:r>
    </w:p>
    <w:p w:rsidR="004C4BA8" w:rsidRDefault="00F42780" w:rsidP="000B31A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C4BA8" w:rsidRDefault="00F42780" w:rsidP="000B31A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C4BA8" w:rsidRDefault="004C4BA8" w:rsidP="000B31AC">
      <w:pPr>
        <w:spacing w:line="480" w:lineRule="auto"/>
        <w:jc w:val="center"/>
        <w:rPr>
          <w:rFonts w:ascii="Times New Roman" w:hAnsi="Times New Roman" w:cs="Times New Roman"/>
          <w:sz w:val="24"/>
          <w:szCs w:val="24"/>
        </w:rPr>
      </w:pPr>
    </w:p>
    <w:p w:rsidR="000B31AC" w:rsidRDefault="00F42780" w:rsidP="000B31AC">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Note</w:t>
      </w:r>
    </w:p>
    <w:p w:rsidR="000B31AC" w:rsidRDefault="000B31AC" w:rsidP="000B31AC">
      <w:pPr>
        <w:spacing w:line="480" w:lineRule="auto"/>
        <w:jc w:val="center"/>
        <w:rPr>
          <w:rFonts w:ascii="Times New Roman" w:hAnsi="Times New Roman" w:cs="Times New Roman"/>
          <w:sz w:val="24"/>
          <w:szCs w:val="24"/>
        </w:rPr>
      </w:pPr>
    </w:p>
    <w:p w:rsidR="000B31AC" w:rsidRDefault="00F42780" w:rsidP="000B31AC">
      <w:pPr>
        <w:spacing w:line="480" w:lineRule="auto"/>
        <w:jc w:val="center"/>
        <w:rPr>
          <w:rFonts w:ascii="Times New Roman" w:hAnsi="Times New Roman" w:cs="Times New Roman"/>
          <w:sz w:val="24"/>
          <w:szCs w:val="24"/>
        </w:rPr>
      </w:pPr>
      <w:r>
        <w:rPr>
          <w:rFonts w:ascii="Times New Roman" w:hAnsi="Times New Roman" w:cs="Times New Roman"/>
          <w:sz w:val="24"/>
          <w:szCs w:val="24"/>
        </w:rPr>
        <w:t>Class</w:t>
      </w:r>
    </w:p>
    <w:p w:rsidR="000B31AC" w:rsidRDefault="00F42780" w:rsidP="000B31AC">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0B31AC" w:rsidRDefault="00F42780" w:rsidP="000B31A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B31AC" w:rsidRDefault="000B31AC" w:rsidP="000B31AC">
      <w:pPr>
        <w:spacing w:line="480" w:lineRule="auto"/>
        <w:jc w:val="center"/>
        <w:rPr>
          <w:rFonts w:ascii="Times New Roman" w:hAnsi="Times New Roman" w:cs="Times New Roman"/>
          <w:sz w:val="24"/>
          <w:szCs w:val="24"/>
        </w:rPr>
      </w:pPr>
    </w:p>
    <w:p w:rsidR="000B31AC" w:rsidRDefault="000B31AC" w:rsidP="000B31AC">
      <w:pPr>
        <w:spacing w:line="480" w:lineRule="auto"/>
        <w:jc w:val="center"/>
        <w:rPr>
          <w:rFonts w:ascii="Times New Roman" w:hAnsi="Times New Roman" w:cs="Times New Roman"/>
          <w:sz w:val="24"/>
          <w:szCs w:val="24"/>
        </w:rPr>
      </w:pPr>
    </w:p>
    <w:p w:rsidR="000B31AC" w:rsidRDefault="000B31AC" w:rsidP="000B31AC">
      <w:pPr>
        <w:spacing w:line="480" w:lineRule="auto"/>
        <w:jc w:val="center"/>
        <w:rPr>
          <w:rFonts w:ascii="Times New Roman" w:hAnsi="Times New Roman" w:cs="Times New Roman"/>
          <w:sz w:val="24"/>
          <w:szCs w:val="24"/>
        </w:rPr>
      </w:pPr>
    </w:p>
    <w:p w:rsidR="000B31AC" w:rsidRDefault="000B31AC" w:rsidP="000B31AC">
      <w:pPr>
        <w:spacing w:line="480" w:lineRule="auto"/>
        <w:jc w:val="center"/>
        <w:rPr>
          <w:rFonts w:ascii="Times New Roman" w:hAnsi="Times New Roman" w:cs="Times New Roman"/>
          <w:sz w:val="24"/>
          <w:szCs w:val="24"/>
        </w:rPr>
      </w:pPr>
    </w:p>
    <w:p w:rsidR="000B31AC" w:rsidRDefault="000B31AC" w:rsidP="000B31AC">
      <w:pPr>
        <w:spacing w:line="480" w:lineRule="auto"/>
        <w:jc w:val="center"/>
        <w:rPr>
          <w:rFonts w:ascii="Times New Roman" w:hAnsi="Times New Roman" w:cs="Times New Roman"/>
          <w:sz w:val="24"/>
          <w:szCs w:val="24"/>
        </w:rPr>
      </w:pPr>
    </w:p>
    <w:p w:rsidR="000B31AC" w:rsidRDefault="000B31AC" w:rsidP="000B31AC">
      <w:pPr>
        <w:spacing w:line="480" w:lineRule="auto"/>
        <w:jc w:val="center"/>
        <w:rPr>
          <w:rFonts w:ascii="Times New Roman" w:hAnsi="Times New Roman" w:cs="Times New Roman"/>
          <w:sz w:val="24"/>
          <w:szCs w:val="24"/>
        </w:rPr>
      </w:pPr>
    </w:p>
    <w:p w:rsidR="000B31AC" w:rsidRDefault="000B31AC" w:rsidP="000B31AC">
      <w:pPr>
        <w:spacing w:line="480" w:lineRule="auto"/>
        <w:jc w:val="center"/>
        <w:rPr>
          <w:rFonts w:ascii="Times New Roman" w:hAnsi="Times New Roman" w:cs="Times New Roman"/>
          <w:sz w:val="24"/>
          <w:szCs w:val="24"/>
        </w:rPr>
      </w:pPr>
    </w:p>
    <w:p w:rsidR="000B31AC" w:rsidRDefault="000B31AC" w:rsidP="000B31AC">
      <w:pPr>
        <w:spacing w:line="480" w:lineRule="auto"/>
        <w:jc w:val="center"/>
        <w:rPr>
          <w:rFonts w:ascii="Times New Roman" w:hAnsi="Times New Roman" w:cs="Times New Roman"/>
          <w:sz w:val="24"/>
          <w:szCs w:val="24"/>
        </w:rPr>
      </w:pPr>
    </w:p>
    <w:p w:rsidR="000B31AC" w:rsidRDefault="000B31AC" w:rsidP="000B31AC">
      <w:pPr>
        <w:spacing w:line="480" w:lineRule="auto"/>
        <w:jc w:val="center"/>
        <w:rPr>
          <w:rFonts w:ascii="Times New Roman" w:hAnsi="Times New Roman" w:cs="Times New Roman"/>
          <w:sz w:val="24"/>
          <w:szCs w:val="24"/>
        </w:rPr>
      </w:pPr>
    </w:p>
    <w:p w:rsidR="00A138E4" w:rsidRDefault="00F42780" w:rsidP="000B31AC">
      <w:pPr>
        <w:spacing w:line="480" w:lineRule="auto"/>
        <w:jc w:val="center"/>
        <w:rPr>
          <w:rFonts w:ascii="Times New Roman" w:hAnsi="Times New Roman" w:cs="Times New Roman"/>
          <w:b/>
          <w:sz w:val="24"/>
          <w:szCs w:val="24"/>
        </w:rPr>
      </w:pPr>
      <w:r w:rsidRPr="00A138E4">
        <w:rPr>
          <w:rFonts w:ascii="Times New Roman" w:hAnsi="Times New Roman" w:cs="Times New Roman"/>
          <w:b/>
          <w:sz w:val="24"/>
          <w:szCs w:val="24"/>
        </w:rPr>
        <w:lastRenderedPageBreak/>
        <w:t xml:space="preserve">How Childhood Trauma </w:t>
      </w:r>
      <w:r w:rsidRPr="00A138E4">
        <w:rPr>
          <w:rFonts w:ascii="Times New Roman" w:hAnsi="Times New Roman" w:cs="Times New Roman"/>
          <w:b/>
          <w:sz w:val="24"/>
          <w:szCs w:val="24"/>
        </w:rPr>
        <w:t>Affects Health Across a Lifetime</w:t>
      </w:r>
    </w:p>
    <w:p w:rsidR="000B31AC" w:rsidRPr="000B31AC" w:rsidRDefault="00F42780" w:rsidP="000B31AC">
      <w:pPr>
        <w:spacing w:line="480" w:lineRule="auto"/>
        <w:jc w:val="center"/>
        <w:rPr>
          <w:rFonts w:ascii="Times New Roman" w:hAnsi="Times New Roman" w:cs="Times New Roman"/>
          <w:b/>
          <w:sz w:val="24"/>
          <w:szCs w:val="24"/>
        </w:rPr>
      </w:pPr>
      <w:r w:rsidRPr="000B31AC">
        <w:rPr>
          <w:rFonts w:ascii="Times New Roman" w:hAnsi="Times New Roman" w:cs="Times New Roman"/>
          <w:b/>
          <w:sz w:val="24"/>
          <w:szCs w:val="24"/>
        </w:rPr>
        <w:t>Introduction</w:t>
      </w:r>
    </w:p>
    <w:p w:rsidR="004C4BA8" w:rsidRDefault="00F42780" w:rsidP="002903C6">
      <w:pPr>
        <w:spacing w:line="480" w:lineRule="auto"/>
        <w:ind w:firstLine="720"/>
        <w:jc w:val="both"/>
        <w:rPr>
          <w:rFonts w:ascii="Times New Roman" w:hAnsi="Times New Roman" w:cs="Times New Roman"/>
          <w:sz w:val="24"/>
          <w:szCs w:val="24"/>
        </w:rPr>
      </w:pPr>
      <w:r w:rsidRPr="000B31AC">
        <w:rPr>
          <w:rFonts w:ascii="Times New Roman" w:hAnsi="Times New Roman" w:cs="Times New Roman"/>
          <w:sz w:val="24"/>
          <w:szCs w:val="24"/>
        </w:rPr>
        <w:t>TED Talk by Nadine Burke</w:t>
      </w:r>
      <w:r>
        <w:rPr>
          <w:rFonts w:ascii="Times New Roman" w:hAnsi="Times New Roman" w:cs="Times New Roman"/>
          <w:sz w:val="24"/>
          <w:szCs w:val="24"/>
        </w:rPr>
        <w:t xml:space="preserve"> is about how childhood trauma affects h</w:t>
      </w:r>
      <w:r w:rsidR="00ED1F08">
        <w:rPr>
          <w:rFonts w:ascii="Times New Roman" w:hAnsi="Times New Roman" w:cs="Times New Roman"/>
          <w:sz w:val="24"/>
          <w:szCs w:val="24"/>
        </w:rPr>
        <w:t>ealth across a lifetime.  She</w:t>
      </w:r>
      <w:r>
        <w:rPr>
          <w:rFonts w:ascii="Times New Roman" w:hAnsi="Times New Roman" w:cs="Times New Roman"/>
          <w:sz w:val="24"/>
          <w:szCs w:val="24"/>
        </w:rPr>
        <w:t xml:space="preserve"> states </w:t>
      </w:r>
      <w:r w:rsidR="002903C6">
        <w:rPr>
          <w:rFonts w:ascii="Times New Roman" w:hAnsi="Times New Roman" w:cs="Times New Roman"/>
          <w:sz w:val="24"/>
          <w:szCs w:val="24"/>
        </w:rPr>
        <w:t>that in</w:t>
      </w:r>
      <w:r>
        <w:rPr>
          <w:rFonts w:ascii="Times New Roman" w:hAnsi="Times New Roman" w:cs="Times New Roman"/>
          <w:sz w:val="24"/>
          <w:szCs w:val="24"/>
        </w:rPr>
        <w:t xml:space="preserve"> the mid</w:t>
      </w:r>
      <w:r w:rsidR="002903C6">
        <w:rPr>
          <w:rFonts w:ascii="Times New Roman" w:hAnsi="Times New Roman" w:cs="Times New Roman"/>
          <w:sz w:val="24"/>
          <w:szCs w:val="24"/>
        </w:rPr>
        <w:t>-'90s, the CDC and Kaiser P</w:t>
      </w:r>
      <w:r w:rsidR="00ED1F08">
        <w:rPr>
          <w:rFonts w:ascii="Times New Roman" w:hAnsi="Times New Roman" w:cs="Times New Roman"/>
          <w:sz w:val="24"/>
          <w:szCs w:val="24"/>
        </w:rPr>
        <w:t xml:space="preserve">ermanente discovered made a discovery on a certain exposure had a dramatic increase of </w:t>
      </w:r>
      <w:r w:rsidR="002903C6">
        <w:rPr>
          <w:rFonts w:ascii="Times New Roman" w:hAnsi="Times New Roman" w:cs="Times New Roman"/>
          <w:sz w:val="24"/>
          <w:szCs w:val="24"/>
        </w:rPr>
        <w:t>the risk for 7 out of 10 of the leading death causes in the united states of America. In high doses, it is said to affect the development of the brain, the system that defends one from diseases, the system consisting of hormones and also the way people's DNA is read or transcribed</w:t>
      </w:r>
      <w:r w:rsidR="00A138E4" w:rsidRPr="00A138E4">
        <w:rPr>
          <w:rFonts w:ascii="Times New Roman" w:hAnsi="Times New Roman" w:cs="Times New Roman"/>
          <w:sz w:val="24"/>
          <w:szCs w:val="24"/>
        </w:rPr>
        <w:t xml:space="preserve"> </w:t>
      </w:r>
      <w:r w:rsidR="00A138E4">
        <w:rPr>
          <w:rFonts w:ascii="Times New Roman" w:hAnsi="Times New Roman" w:cs="Times New Roman"/>
          <w:sz w:val="24"/>
          <w:szCs w:val="24"/>
        </w:rPr>
        <w:t>(Nadine, 2014)</w:t>
      </w:r>
      <w:r w:rsidR="002903C6">
        <w:rPr>
          <w:rFonts w:ascii="Times New Roman" w:hAnsi="Times New Roman" w:cs="Times New Roman"/>
          <w:sz w:val="24"/>
          <w:szCs w:val="24"/>
        </w:rPr>
        <w:t>. Those exposed to very high doses, their risk tripled for heart disease and the cancer of the lung and also resulted in a decrease by 20 years of their life expectancy. The exposure that Nadine Burke Harris referred to was the childhood trauma.</w:t>
      </w:r>
    </w:p>
    <w:p w:rsidR="002903C6" w:rsidRDefault="00F42780" w:rsidP="002903C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Childhood </w:t>
      </w:r>
      <w:r>
        <w:rPr>
          <w:rFonts w:ascii="Times New Roman" w:hAnsi="Times New Roman" w:cs="Times New Roman"/>
          <w:sz w:val="24"/>
          <w:szCs w:val="24"/>
        </w:rPr>
        <w:t>trauma referred to threats that were said to be so severe and even pervasive. The threats extended below or under one’s skin and changed his or her physiology.</w:t>
      </w:r>
      <w:r w:rsidR="00F11B52">
        <w:rPr>
          <w:rFonts w:ascii="Times New Roman" w:hAnsi="Times New Roman" w:cs="Times New Roman"/>
          <w:sz w:val="24"/>
          <w:szCs w:val="24"/>
        </w:rPr>
        <w:t xml:space="preserve"> They included abuse or even negl</w:t>
      </w:r>
      <w:r w:rsidR="00062F77">
        <w:rPr>
          <w:rFonts w:ascii="Times New Roman" w:hAnsi="Times New Roman" w:cs="Times New Roman"/>
          <w:sz w:val="24"/>
          <w:szCs w:val="24"/>
        </w:rPr>
        <w:t>ect. Others included being brought up by mentally ill parent</w:t>
      </w:r>
      <w:r w:rsidR="00F11B52">
        <w:rPr>
          <w:rFonts w:ascii="Times New Roman" w:hAnsi="Times New Roman" w:cs="Times New Roman"/>
          <w:sz w:val="24"/>
          <w:szCs w:val="24"/>
        </w:rPr>
        <w:t xml:space="preserve"> or</w:t>
      </w:r>
      <w:r w:rsidR="00062F77">
        <w:rPr>
          <w:rFonts w:ascii="Times New Roman" w:hAnsi="Times New Roman" w:cs="Times New Roman"/>
          <w:sz w:val="24"/>
          <w:szCs w:val="24"/>
        </w:rPr>
        <w:t xml:space="preserve"> one who could not live without drugs of abuse</w:t>
      </w:r>
      <w:r w:rsidR="00A138E4">
        <w:rPr>
          <w:rFonts w:ascii="Times New Roman" w:hAnsi="Times New Roman" w:cs="Times New Roman"/>
          <w:sz w:val="24"/>
          <w:szCs w:val="24"/>
        </w:rPr>
        <w:t xml:space="preserve"> (Nadine, 2014). </w:t>
      </w:r>
      <w:r w:rsidR="00F11B52">
        <w:rPr>
          <w:rFonts w:ascii="Times New Roman" w:hAnsi="Times New Roman" w:cs="Times New Roman"/>
          <w:sz w:val="24"/>
          <w:szCs w:val="24"/>
        </w:rPr>
        <w:t>She believes that problems should be solved in the right way. She says that a social issue was supposed t</w:t>
      </w:r>
      <w:r w:rsidR="00AB6EEA">
        <w:rPr>
          <w:rFonts w:ascii="Times New Roman" w:hAnsi="Times New Roman" w:cs="Times New Roman"/>
          <w:sz w:val="24"/>
          <w:szCs w:val="24"/>
        </w:rPr>
        <w:t>o be referred to  services that touched on social dimension</w:t>
      </w:r>
      <w:bookmarkStart w:id="0" w:name="_GoBack"/>
      <w:bookmarkEnd w:id="0"/>
      <w:r w:rsidR="00F11B52">
        <w:rPr>
          <w:rFonts w:ascii="Times New Roman" w:hAnsi="Times New Roman" w:cs="Times New Roman"/>
          <w:sz w:val="24"/>
          <w:szCs w:val="24"/>
        </w:rPr>
        <w:t>. For mental health problems, they were supposed to be solved with mental health services.</w:t>
      </w:r>
    </w:p>
    <w:p w:rsidR="00F11B52" w:rsidRDefault="00F42780" w:rsidP="002903C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author worked at California Pacific Medical Center.   Together with others, they offered care to medical care to thousands of people from San Francisco.  Various kids were brought</w:t>
      </w:r>
      <w:r w:rsidR="006E6A72">
        <w:rPr>
          <w:rFonts w:ascii="Times New Roman" w:hAnsi="Times New Roman" w:cs="Times New Roman"/>
          <w:sz w:val="24"/>
          <w:szCs w:val="24"/>
        </w:rPr>
        <w:t xml:space="preserve"> to the clinic, and Nadine was told that they had Attention Deficit Hyperactivity Disorder (ADHD).  Her thorough physical and history examination never reaped diagnosis to confirm ADHD. Unfortunately, she states that the kids had severe trauma</w:t>
      </w:r>
      <w:r w:rsidR="00A138E4">
        <w:rPr>
          <w:rFonts w:ascii="Times New Roman" w:hAnsi="Times New Roman" w:cs="Times New Roman"/>
          <w:sz w:val="24"/>
          <w:szCs w:val="24"/>
        </w:rPr>
        <w:t xml:space="preserve"> (Nadine, 2014).</w:t>
      </w:r>
      <w:r w:rsidR="006E6A72">
        <w:rPr>
          <w:rFonts w:ascii="Times New Roman" w:hAnsi="Times New Roman" w:cs="Times New Roman"/>
          <w:sz w:val="24"/>
          <w:szCs w:val="24"/>
        </w:rPr>
        <w:t xml:space="preserve">  The evidence of children </w:t>
      </w:r>
      <w:r w:rsidR="006E6A72">
        <w:rPr>
          <w:rFonts w:ascii="Times New Roman" w:hAnsi="Times New Roman" w:cs="Times New Roman"/>
          <w:sz w:val="24"/>
          <w:szCs w:val="24"/>
        </w:rPr>
        <w:lastRenderedPageBreak/>
        <w:t>with severe trauma on physical examination made Nadine read about how the exposure to adversity affects the brains and the bodies of the children still developing.</w:t>
      </w:r>
    </w:p>
    <w:p w:rsidR="006E6A72" w:rsidRDefault="00F42780" w:rsidP="002903C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adverse childhood experience study book she got changed her clinical practice. She states that </w:t>
      </w:r>
      <w:r>
        <w:rPr>
          <w:rFonts w:ascii="Times New Roman" w:hAnsi="Times New Roman" w:cs="Times New Roman"/>
          <w:sz w:val="24"/>
          <w:szCs w:val="24"/>
        </w:rPr>
        <w:t>the adverse childhood experience study was something that people were supposed to know about. This is a document that was put forth by Dr Vince Fellitti at Kaiser and Dr B</w:t>
      </w:r>
      <w:r w:rsidR="0093551F">
        <w:rPr>
          <w:rFonts w:ascii="Times New Roman" w:hAnsi="Times New Roman" w:cs="Times New Roman"/>
          <w:sz w:val="24"/>
          <w:szCs w:val="24"/>
        </w:rPr>
        <w:t>ob at the CDC.  The adults interviewed were 17500. The data that was obtained</w:t>
      </w:r>
      <w:r w:rsidR="00ED1F08">
        <w:rPr>
          <w:rFonts w:ascii="Times New Roman" w:hAnsi="Times New Roman" w:cs="Times New Roman"/>
          <w:sz w:val="24"/>
          <w:szCs w:val="24"/>
        </w:rPr>
        <w:t xml:space="preserve"> was about if theyhad history</w:t>
      </w:r>
      <w:r>
        <w:rPr>
          <w:rFonts w:ascii="Times New Roman" w:hAnsi="Times New Roman" w:cs="Times New Roman"/>
          <w:sz w:val="24"/>
          <w:szCs w:val="24"/>
        </w:rPr>
        <w:t xml:space="preserve"> of </w:t>
      </w:r>
      <w:r w:rsidR="00335EFF">
        <w:rPr>
          <w:rFonts w:ascii="Times New Roman" w:hAnsi="Times New Roman" w:cs="Times New Roman"/>
          <w:sz w:val="24"/>
          <w:szCs w:val="24"/>
        </w:rPr>
        <w:t>exposure to</w:t>
      </w:r>
      <w:r>
        <w:rPr>
          <w:rFonts w:ascii="Times New Roman" w:hAnsi="Times New Roman" w:cs="Times New Roman"/>
          <w:sz w:val="24"/>
          <w:szCs w:val="24"/>
        </w:rPr>
        <w:t xml:space="preserve"> Adve</w:t>
      </w:r>
      <w:r>
        <w:rPr>
          <w:rFonts w:ascii="Times New Roman" w:hAnsi="Times New Roman" w:cs="Times New Roman"/>
          <w:sz w:val="24"/>
          <w:szCs w:val="24"/>
        </w:rPr>
        <w:t>rse childhood experiences</w:t>
      </w:r>
      <w:r w:rsidR="00335EFF">
        <w:rPr>
          <w:rFonts w:ascii="Times New Roman" w:hAnsi="Times New Roman" w:cs="Times New Roman"/>
          <w:sz w:val="24"/>
          <w:szCs w:val="24"/>
        </w:rPr>
        <w:t xml:space="preserve"> (ACEs</w:t>
      </w:r>
      <w:r>
        <w:rPr>
          <w:rFonts w:ascii="Times New Roman" w:hAnsi="Times New Roman" w:cs="Times New Roman"/>
          <w:sz w:val="24"/>
          <w:szCs w:val="24"/>
        </w:rPr>
        <w:t>)</w:t>
      </w:r>
      <w:r w:rsidR="00A138E4" w:rsidRPr="00A138E4">
        <w:rPr>
          <w:rFonts w:ascii="Times New Roman" w:hAnsi="Times New Roman" w:cs="Times New Roman"/>
          <w:sz w:val="24"/>
          <w:szCs w:val="24"/>
        </w:rPr>
        <w:t xml:space="preserve"> </w:t>
      </w:r>
      <w:r w:rsidR="00A138E4">
        <w:rPr>
          <w:rFonts w:ascii="Times New Roman" w:hAnsi="Times New Roman" w:cs="Times New Roman"/>
          <w:sz w:val="24"/>
          <w:szCs w:val="24"/>
        </w:rPr>
        <w:t>(Nadine, 2014).</w:t>
      </w:r>
      <w:r w:rsidR="00335EFF">
        <w:rPr>
          <w:rFonts w:ascii="Times New Roman" w:hAnsi="Times New Roman" w:cs="Times New Roman"/>
          <w:sz w:val="24"/>
          <w:szCs w:val="24"/>
        </w:rPr>
        <w:t xml:space="preserve"> The ACEs included emotional, sexual or physical abuse, physical or emotional neglect, the parental mental illness, substance dependence, incarceration, separation of parents or divorce, or violence that happened domestically. </w:t>
      </w:r>
    </w:p>
    <w:p w:rsidR="00335EFF" w:rsidRDefault="00F42780" w:rsidP="002903C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scores were given depending on the answer they get from the sample participants. A yes served as a point on the ACE score. Once a correlation of the ACE scores and the health outcomes was done, and the findings were that the ACEs w</w:t>
      </w:r>
      <w:r>
        <w:rPr>
          <w:rFonts w:ascii="Times New Roman" w:hAnsi="Times New Roman" w:cs="Times New Roman"/>
          <w:sz w:val="24"/>
          <w:szCs w:val="24"/>
        </w:rPr>
        <w:t>ere prevalent in society. About 67 % of the participants had at least one ACE, while 12.6% had at least 4 ACEs</w:t>
      </w:r>
      <w:r w:rsidR="00A138E4">
        <w:rPr>
          <w:rFonts w:ascii="Times New Roman" w:hAnsi="Times New Roman" w:cs="Times New Roman"/>
          <w:sz w:val="24"/>
          <w:szCs w:val="24"/>
        </w:rPr>
        <w:t xml:space="preserve"> (Nadine, 2014).</w:t>
      </w:r>
      <w:r>
        <w:rPr>
          <w:rFonts w:ascii="Times New Roman" w:hAnsi="Times New Roman" w:cs="Times New Roman"/>
          <w:sz w:val="24"/>
          <w:szCs w:val="24"/>
        </w:rPr>
        <w:t xml:space="preserve"> A dose-response relationship was also found out, i.e. between the ACEs and the outcomes of health. The health outcomes were worse</w:t>
      </w:r>
      <w:r>
        <w:rPr>
          <w:rFonts w:ascii="Times New Roman" w:hAnsi="Times New Roman" w:cs="Times New Roman"/>
          <w:sz w:val="24"/>
          <w:szCs w:val="24"/>
        </w:rPr>
        <w:t xml:space="preserve"> on if the ACE score was high and vice versa. </w:t>
      </w:r>
    </w:p>
    <w:p w:rsidR="00F12B04" w:rsidRDefault="00F42780" w:rsidP="00F12B0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Having an ACE score above 4 put someone to a relative risk of COPD   two and a half times higher than the one who had a zero score. The same </w:t>
      </w:r>
      <w:r w:rsidR="0093551F">
        <w:rPr>
          <w:rFonts w:ascii="Times New Roman" w:hAnsi="Times New Roman" w:cs="Times New Roman"/>
          <w:sz w:val="24"/>
          <w:szCs w:val="24"/>
        </w:rPr>
        <w:t>times was accorded to the risk of getting hepatitis</w:t>
      </w:r>
      <w:r>
        <w:rPr>
          <w:rFonts w:ascii="Times New Roman" w:hAnsi="Times New Roman" w:cs="Times New Roman"/>
          <w:sz w:val="24"/>
          <w:szCs w:val="24"/>
        </w:rPr>
        <w:t xml:space="preserve">. </w:t>
      </w:r>
      <w:r w:rsidR="0093551F">
        <w:rPr>
          <w:rFonts w:ascii="Times New Roman" w:hAnsi="Times New Roman" w:cs="Times New Roman"/>
          <w:sz w:val="24"/>
          <w:szCs w:val="24"/>
        </w:rPr>
        <w:t>The incidence of</w:t>
      </w:r>
      <w:r>
        <w:rPr>
          <w:rFonts w:ascii="Times New Roman" w:hAnsi="Times New Roman" w:cs="Times New Roman"/>
          <w:sz w:val="24"/>
          <w:szCs w:val="24"/>
        </w:rPr>
        <w:t xml:space="preserve"> </w:t>
      </w:r>
      <w:r w:rsidR="0093551F">
        <w:rPr>
          <w:rFonts w:ascii="Times New Roman" w:hAnsi="Times New Roman" w:cs="Times New Roman"/>
          <w:sz w:val="24"/>
          <w:szCs w:val="24"/>
        </w:rPr>
        <w:t xml:space="preserve">depression was 4 and half times and 12 times high for people having suicidal thoughts or attempting </w:t>
      </w:r>
      <w:r w:rsidR="00A138E4">
        <w:rPr>
          <w:rFonts w:ascii="Times New Roman" w:hAnsi="Times New Roman" w:cs="Times New Roman"/>
          <w:sz w:val="24"/>
          <w:szCs w:val="24"/>
        </w:rPr>
        <w:t>(Nadine, 2014).</w:t>
      </w:r>
      <w:r>
        <w:rPr>
          <w:rFonts w:ascii="Times New Roman" w:hAnsi="Times New Roman" w:cs="Times New Roman"/>
          <w:sz w:val="24"/>
          <w:szCs w:val="24"/>
        </w:rPr>
        <w:t xml:space="preserve">  She states that if a person has got a rough childhood, then he or she might end up drinking or smoking and engaging in bad behaviour when he or she attains an older age. </w:t>
      </w:r>
    </w:p>
    <w:p w:rsidR="00F12B04" w:rsidRDefault="0093551F" w:rsidP="00F12B0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One being exposed to</w:t>
      </w:r>
      <w:r w:rsidR="00F42780">
        <w:rPr>
          <w:rFonts w:ascii="Times New Roman" w:hAnsi="Times New Roman" w:cs="Times New Roman"/>
          <w:sz w:val="24"/>
          <w:szCs w:val="24"/>
        </w:rPr>
        <w:t xml:space="preserve"> </w:t>
      </w:r>
      <w:r>
        <w:rPr>
          <w:rFonts w:ascii="Times New Roman" w:hAnsi="Times New Roman" w:cs="Times New Roman"/>
          <w:sz w:val="24"/>
          <w:szCs w:val="24"/>
        </w:rPr>
        <w:t>trauma at early age usually affects  his or her</w:t>
      </w:r>
      <w:r w:rsidR="00F42780">
        <w:rPr>
          <w:rFonts w:ascii="Times New Roman" w:hAnsi="Times New Roman" w:cs="Times New Roman"/>
          <w:sz w:val="24"/>
          <w:szCs w:val="24"/>
        </w:rPr>
        <w:t xml:space="preserve"> brain and bodies of deve</w:t>
      </w:r>
      <w:r w:rsidR="00F42780">
        <w:rPr>
          <w:rFonts w:ascii="Times New Roman" w:hAnsi="Times New Roman" w:cs="Times New Roman"/>
          <w:sz w:val="24"/>
          <w:szCs w:val="24"/>
        </w:rPr>
        <w:t>loping children. The nucleus accumbens is affected, which is treated as the centre for pleasure and reward in the brain. This results in substance dependence</w:t>
      </w:r>
      <w:r w:rsidR="00A138E4">
        <w:rPr>
          <w:rFonts w:ascii="Times New Roman" w:hAnsi="Times New Roman" w:cs="Times New Roman"/>
          <w:sz w:val="24"/>
          <w:szCs w:val="24"/>
        </w:rPr>
        <w:t xml:space="preserve"> (Nadine, 2014).</w:t>
      </w:r>
      <w:r w:rsidR="00F42780">
        <w:rPr>
          <w:rFonts w:ascii="Times New Roman" w:hAnsi="Times New Roman" w:cs="Times New Roman"/>
          <w:sz w:val="24"/>
          <w:szCs w:val="24"/>
        </w:rPr>
        <w:t xml:space="preserve"> The prefrontal cortex is also inhibited. It is vital for control of impulses and e</w:t>
      </w:r>
      <w:r w:rsidR="00F42780">
        <w:rPr>
          <w:rFonts w:ascii="Times New Roman" w:hAnsi="Times New Roman" w:cs="Times New Roman"/>
          <w:sz w:val="24"/>
          <w:szCs w:val="24"/>
        </w:rPr>
        <w:t xml:space="preserve">xecution functions. It is essential for learning. Amygdala is also affected. It is the known centre for the response to fear. Those exposed to early adversity usually engage in high-risk behaviour, as explained by the neurologic changes. </w:t>
      </w:r>
    </w:p>
    <w:p w:rsidR="00F12B04" w:rsidRDefault="00F42780" w:rsidP="00F12B0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852962">
        <w:rPr>
          <w:rFonts w:ascii="Times New Roman" w:hAnsi="Times New Roman" w:cs="Times New Roman"/>
          <w:sz w:val="24"/>
          <w:szCs w:val="24"/>
        </w:rPr>
        <w:t>The primary purpose of the thesis that early exposure to trauma at childhood usually affect the lifetime health of the child is to educate the various people. They might tend to expose their children to trauma to end it immediately and embrace the best treatment for children that would have a positive relationship at the behaviour and health as the child gets older.</w:t>
      </w:r>
    </w:p>
    <w:p w:rsidR="00852962" w:rsidRDefault="00F42780" w:rsidP="00F12B0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writer's work is expressive in its rhetoric purpose. Nadine explains out what was the cause of the bad behaviour that was evident in some individuals and w</w:t>
      </w:r>
      <w:r>
        <w:rPr>
          <w:rFonts w:ascii="Times New Roman" w:hAnsi="Times New Roman" w:cs="Times New Roman"/>
          <w:sz w:val="24"/>
          <w:szCs w:val="24"/>
        </w:rPr>
        <w:t>hat was the neurologic connection to it. He accompanies her talk with non-verbal cues. He stresses some points to bring out the real connection with and confirmation of the thesis</w:t>
      </w:r>
      <w:r w:rsidR="00A138E4">
        <w:rPr>
          <w:rFonts w:ascii="Times New Roman" w:hAnsi="Times New Roman" w:cs="Times New Roman"/>
          <w:sz w:val="24"/>
          <w:szCs w:val="24"/>
        </w:rPr>
        <w:t xml:space="preserve"> (Nadine, 2014).</w:t>
      </w:r>
      <w:r>
        <w:rPr>
          <w:rFonts w:ascii="Times New Roman" w:hAnsi="Times New Roman" w:cs="Times New Roman"/>
          <w:sz w:val="24"/>
          <w:szCs w:val="24"/>
        </w:rPr>
        <w:t xml:space="preserve"> She gives out real data that was found in the book that she </w:t>
      </w:r>
      <w:r>
        <w:rPr>
          <w:rFonts w:ascii="Times New Roman" w:hAnsi="Times New Roman" w:cs="Times New Roman"/>
          <w:sz w:val="24"/>
          <w:szCs w:val="24"/>
        </w:rPr>
        <w:t>says she read. This supports her talk about the thesis.</w:t>
      </w:r>
    </w:p>
    <w:p w:rsidR="00852962" w:rsidRDefault="00F42780" w:rsidP="0085296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writer uses narration. She explains what she has been doing along since she attained her residency, started working in a private hospital, how she started a clinic with others and how she handled </w:t>
      </w:r>
      <w:r>
        <w:rPr>
          <w:rFonts w:ascii="Times New Roman" w:hAnsi="Times New Roman" w:cs="Times New Roman"/>
          <w:sz w:val="24"/>
          <w:szCs w:val="24"/>
        </w:rPr>
        <w:t>cases referred to her claiming to be ADHD</w:t>
      </w:r>
      <w:r w:rsidR="00A138E4">
        <w:rPr>
          <w:rFonts w:ascii="Times New Roman" w:hAnsi="Times New Roman" w:cs="Times New Roman"/>
          <w:sz w:val="24"/>
          <w:szCs w:val="24"/>
        </w:rPr>
        <w:t xml:space="preserve"> (Nadine, 2014). She</w:t>
      </w:r>
      <w:r>
        <w:rPr>
          <w:rFonts w:ascii="Times New Roman" w:hAnsi="Times New Roman" w:cs="Times New Roman"/>
          <w:sz w:val="24"/>
          <w:szCs w:val="24"/>
        </w:rPr>
        <w:t xml:space="preserve"> talks of the severe incidence of trauma on a physical assessment that she diagnosed and the book that she read and how her life changed. </w:t>
      </w:r>
    </w:p>
    <w:p w:rsidR="00D82ED7" w:rsidRDefault="00F42780" w:rsidP="0085296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writer seems to accomplish the purpose of the talk.</w:t>
      </w:r>
      <w:r>
        <w:rPr>
          <w:rFonts w:ascii="Times New Roman" w:hAnsi="Times New Roman" w:cs="Times New Roman"/>
          <w:sz w:val="24"/>
          <w:szCs w:val="24"/>
        </w:rPr>
        <w:t xml:space="preserve"> Everyone is keenly listening to her, and some laughs when she makes jokes. At the verge of the end of the speech, she calls upon </w:t>
      </w:r>
      <w:r>
        <w:rPr>
          <w:rFonts w:ascii="Times New Roman" w:hAnsi="Times New Roman" w:cs="Times New Roman"/>
          <w:sz w:val="24"/>
          <w:szCs w:val="24"/>
        </w:rPr>
        <w:lastRenderedPageBreak/>
        <w:t xml:space="preserve">everyone to know that the problem is still in the united states of America and everyone should take charge of the problem and </w:t>
      </w:r>
      <w:r>
        <w:rPr>
          <w:rFonts w:ascii="Times New Roman" w:hAnsi="Times New Roman" w:cs="Times New Roman"/>
          <w:sz w:val="24"/>
          <w:szCs w:val="24"/>
        </w:rPr>
        <w:t>correct the predisposing factors to the claim</w:t>
      </w:r>
      <w:r w:rsidR="00A138E4">
        <w:rPr>
          <w:rFonts w:ascii="Times New Roman" w:hAnsi="Times New Roman" w:cs="Times New Roman"/>
          <w:sz w:val="24"/>
          <w:szCs w:val="24"/>
        </w:rPr>
        <w:t xml:space="preserve"> (Nadine, 2014).</w:t>
      </w:r>
      <w:r>
        <w:rPr>
          <w:rFonts w:ascii="Times New Roman" w:hAnsi="Times New Roman" w:cs="Times New Roman"/>
          <w:sz w:val="24"/>
          <w:szCs w:val="24"/>
        </w:rPr>
        <w:t xml:space="preserve">  She relates the neurological changes that come along and how they would contribute to the bad behaviours and the deteriorating health to make them aware of the problems that resulted in </w:t>
      </w:r>
      <w:r w:rsidR="00A138E4">
        <w:rPr>
          <w:rFonts w:ascii="Times New Roman" w:hAnsi="Times New Roman" w:cs="Times New Roman"/>
          <w:sz w:val="24"/>
          <w:szCs w:val="24"/>
        </w:rPr>
        <w:t>the health</w:t>
      </w:r>
      <w:r>
        <w:rPr>
          <w:rFonts w:ascii="Times New Roman" w:hAnsi="Times New Roman" w:cs="Times New Roman"/>
          <w:sz w:val="24"/>
          <w:szCs w:val="24"/>
        </w:rPr>
        <w:t xml:space="preserve"> outcomes. The various findings help to prove the thesis that creates a mental picture of how bad it was to expose children to early trauma</w:t>
      </w:r>
    </w:p>
    <w:p w:rsidR="00D82ED7" w:rsidRPr="00BE1F86" w:rsidRDefault="00F42780" w:rsidP="00BE1F86">
      <w:pPr>
        <w:spacing w:line="480" w:lineRule="auto"/>
        <w:ind w:firstLine="720"/>
        <w:jc w:val="center"/>
        <w:rPr>
          <w:rFonts w:ascii="Times New Roman" w:hAnsi="Times New Roman" w:cs="Times New Roman"/>
          <w:b/>
          <w:sz w:val="24"/>
          <w:szCs w:val="24"/>
        </w:rPr>
      </w:pPr>
      <w:r w:rsidRPr="00BE1F86">
        <w:rPr>
          <w:rFonts w:ascii="Times New Roman" w:hAnsi="Times New Roman" w:cs="Times New Roman"/>
          <w:b/>
          <w:sz w:val="24"/>
          <w:szCs w:val="24"/>
        </w:rPr>
        <w:t>Conclusion</w:t>
      </w:r>
    </w:p>
    <w:p w:rsidR="00D82ED7" w:rsidRDefault="00F42780" w:rsidP="00D82ED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 sum up,</w:t>
      </w:r>
      <w:r w:rsidRPr="00D82ED7">
        <w:t xml:space="preserve"> </w:t>
      </w:r>
      <w:r w:rsidR="00062F77">
        <w:rPr>
          <w:rFonts w:ascii="Times New Roman" w:hAnsi="Times New Roman" w:cs="Times New Roman"/>
          <w:sz w:val="24"/>
          <w:szCs w:val="24"/>
        </w:rPr>
        <w:t>the thesis being brought up in the talk by Nadine is apparently true</w:t>
      </w:r>
      <w:r>
        <w:rPr>
          <w:rFonts w:ascii="Times New Roman" w:hAnsi="Times New Roman" w:cs="Times New Roman"/>
          <w:sz w:val="24"/>
          <w:szCs w:val="24"/>
        </w:rPr>
        <w:t xml:space="preserve">. For the children who were once exposed to such trauma, their health is usually different from the one who has not been exposed to. The risk of health problems is directly proportional </w:t>
      </w:r>
      <w:r w:rsidR="00BE1F86">
        <w:rPr>
          <w:rFonts w:ascii="Times New Roman" w:hAnsi="Times New Roman" w:cs="Times New Roman"/>
          <w:sz w:val="24"/>
          <w:szCs w:val="24"/>
        </w:rPr>
        <w:t xml:space="preserve">to Adversity Childhood exposures. Solutions to the issues can be applied at an early age to ensure the health problems do not result. The story calls upon everyone </w:t>
      </w:r>
      <w:r w:rsidR="00A138E4">
        <w:rPr>
          <w:rFonts w:ascii="Times New Roman" w:hAnsi="Times New Roman" w:cs="Times New Roman"/>
          <w:sz w:val="24"/>
          <w:szCs w:val="24"/>
        </w:rPr>
        <w:t>to be</w:t>
      </w:r>
      <w:r w:rsidR="00BE1F86">
        <w:rPr>
          <w:rFonts w:ascii="Times New Roman" w:hAnsi="Times New Roman" w:cs="Times New Roman"/>
          <w:sz w:val="24"/>
          <w:szCs w:val="24"/>
        </w:rPr>
        <w:t xml:space="preserve"> aware of the dangers the exposure to childhood trauma could bring to the child’s health in future and how everyone could play in reducing the exposure to such traumas.</w:t>
      </w:r>
    </w:p>
    <w:p w:rsidR="00A138E4" w:rsidRDefault="00A138E4" w:rsidP="00D82ED7">
      <w:pPr>
        <w:spacing w:line="480" w:lineRule="auto"/>
        <w:ind w:firstLine="720"/>
        <w:jc w:val="both"/>
        <w:rPr>
          <w:rFonts w:ascii="Times New Roman" w:hAnsi="Times New Roman" w:cs="Times New Roman"/>
          <w:sz w:val="24"/>
          <w:szCs w:val="24"/>
        </w:rPr>
      </w:pPr>
    </w:p>
    <w:p w:rsidR="00A138E4" w:rsidRDefault="00A138E4" w:rsidP="00D82ED7">
      <w:pPr>
        <w:spacing w:line="480" w:lineRule="auto"/>
        <w:ind w:firstLine="720"/>
        <w:jc w:val="both"/>
        <w:rPr>
          <w:rFonts w:ascii="Times New Roman" w:hAnsi="Times New Roman" w:cs="Times New Roman"/>
          <w:sz w:val="24"/>
          <w:szCs w:val="24"/>
        </w:rPr>
      </w:pPr>
    </w:p>
    <w:p w:rsidR="00A138E4" w:rsidRDefault="00A138E4" w:rsidP="00D82ED7">
      <w:pPr>
        <w:spacing w:line="480" w:lineRule="auto"/>
        <w:ind w:firstLine="720"/>
        <w:jc w:val="both"/>
        <w:rPr>
          <w:rFonts w:ascii="Times New Roman" w:hAnsi="Times New Roman" w:cs="Times New Roman"/>
          <w:sz w:val="24"/>
          <w:szCs w:val="24"/>
        </w:rPr>
      </w:pPr>
    </w:p>
    <w:p w:rsidR="00A138E4" w:rsidRDefault="00A138E4" w:rsidP="00D82ED7">
      <w:pPr>
        <w:spacing w:line="480" w:lineRule="auto"/>
        <w:ind w:firstLine="720"/>
        <w:jc w:val="both"/>
        <w:rPr>
          <w:rFonts w:ascii="Times New Roman" w:hAnsi="Times New Roman" w:cs="Times New Roman"/>
          <w:sz w:val="24"/>
          <w:szCs w:val="24"/>
        </w:rPr>
      </w:pPr>
    </w:p>
    <w:p w:rsidR="00A138E4" w:rsidRDefault="00A138E4" w:rsidP="00D82ED7">
      <w:pPr>
        <w:spacing w:line="480" w:lineRule="auto"/>
        <w:ind w:firstLine="720"/>
        <w:jc w:val="both"/>
        <w:rPr>
          <w:rFonts w:ascii="Times New Roman" w:hAnsi="Times New Roman" w:cs="Times New Roman"/>
          <w:sz w:val="24"/>
          <w:szCs w:val="24"/>
        </w:rPr>
      </w:pPr>
    </w:p>
    <w:p w:rsidR="00A138E4" w:rsidRDefault="00A138E4" w:rsidP="00D82ED7">
      <w:pPr>
        <w:spacing w:line="480" w:lineRule="auto"/>
        <w:ind w:firstLine="720"/>
        <w:jc w:val="both"/>
        <w:rPr>
          <w:rFonts w:ascii="Times New Roman" w:hAnsi="Times New Roman" w:cs="Times New Roman"/>
          <w:sz w:val="24"/>
          <w:szCs w:val="24"/>
        </w:rPr>
      </w:pPr>
    </w:p>
    <w:p w:rsidR="00A138E4" w:rsidRDefault="00A138E4" w:rsidP="00D82ED7">
      <w:pPr>
        <w:spacing w:line="480" w:lineRule="auto"/>
        <w:ind w:firstLine="720"/>
        <w:jc w:val="both"/>
        <w:rPr>
          <w:rFonts w:ascii="Times New Roman" w:hAnsi="Times New Roman" w:cs="Times New Roman"/>
          <w:sz w:val="24"/>
          <w:szCs w:val="24"/>
        </w:rPr>
      </w:pPr>
    </w:p>
    <w:p w:rsidR="00A138E4" w:rsidRDefault="00A138E4" w:rsidP="00D82ED7">
      <w:pPr>
        <w:spacing w:line="480" w:lineRule="auto"/>
        <w:ind w:firstLine="720"/>
        <w:jc w:val="both"/>
        <w:rPr>
          <w:rFonts w:ascii="Times New Roman" w:hAnsi="Times New Roman" w:cs="Times New Roman"/>
          <w:sz w:val="24"/>
          <w:szCs w:val="24"/>
        </w:rPr>
      </w:pPr>
    </w:p>
    <w:p w:rsidR="00A138E4" w:rsidRDefault="00A138E4" w:rsidP="00D82ED7">
      <w:pPr>
        <w:spacing w:line="480" w:lineRule="auto"/>
        <w:ind w:firstLine="720"/>
        <w:jc w:val="both"/>
        <w:rPr>
          <w:rFonts w:ascii="Times New Roman" w:hAnsi="Times New Roman" w:cs="Times New Roman"/>
          <w:sz w:val="24"/>
          <w:szCs w:val="24"/>
        </w:rPr>
      </w:pPr>
    </w:p>
    <w:p w:rsidR="00A138E4" w:rsidRDefault="00A138E4" w:rsidP="00D82ED7">
      <w:pPr>
        <w:spacing w:line="480" w:lineRule="auto"/>
        <w:ind w:firstLine="720"/>
        <w:jc w:val="both"/>
        <w:rPr>
          <w:rFonts w:ascii="Times New Roman" w:hAnsi="Times New Roman" w:cs="Times New Roman"/>
          <w:sz w:val="24"/>
          <w:szCs w:val="24"/>
        </w:rPr>
      </w:pPr>
    </w:p>
    <w:p w:rsidR="00A138E4" w:rsidRPr="00A138E4" w:rsidRDefault="00F42780" w:rsidP="00A138E4">
      <w:pPr>
        <w:spacing w:line="480" w:lineRule="auto"/>
        <w:ind w:firstLine="720"/>
        <w:jc w:val="center"/>
        <w:rPr>
          <w:rFonts w:ascii="Times New Roman" w:hAnsi="Times New Roman" w:cs="Times New Roman"/>
          <w:b/>
          <w:sz w:val="24"/>
          <w:szCs w:val="24"/>
        </w:rPr>
      </w:pPr>
      <w:r w:rsidRPr="00A138E4">
        <w:rPr>
          <w:rFonts w:ascii="Times New Roman" w:hAnsi="Times New Roman" w:cs="Times New Roman"/>
          <w:b/>
          <w:sz w:val="24"/>
          <w:szCs w:val="24"/>
        </w:rPr>
        <w:t>References</w:t>
      </w:r>
    </w:p>
    <w:p w:rsidR="00A138E4" w:rsidRDefault="00F42780" w:rsidP="00A138E4">
      <w:pPr>
        <w:spacing w:line="480" w:lineRule="auto"/>
        <w:ind w:left="720" w:hanging="720"/>
        <w:jc w:val="both"/>
        <w:rPr>
          <w:rFonts w:ascii="Times New Roman" w:hAnsi="Times New Roman" w:cs="Times New Roman"/>
          <w:sz w:val="24"/>
          <w:szCs w:val="24"/>
        </w:rPr>
      </w:pPr>
      <w:r w:rsidRPr="00A138E4">
        <w:rPr>
          <w:rFonts w:ascii="Times New Roman" w:hAnsi="Times New Roman" w:cs="Times New Roman"/>
          <w:sz w:val="24"/>
          <w:szCs w:val="24"/>
        </w:rPr>
        <w:t xml:space="preserve">Nadine Burke Harris. (2014). How childhood trauma affects health across a lifetime. TED: Ideas worth spreading. </w:t>
      </w:r>
      <w:hyperlink r:id="rId7" w:history="1">
        <w:r w:rsidRPr="00172DC1">
          <w:rPr>
            <w:rStyle w:val="Hyperlink"/>
            <w:rFonts w:ascii="Times New Roman" w:hAnsi="Times New Roman" w:cs="Times New Roman"/>
            <w:sz w:val="24"/>
            <w:szCs w:val="24"/>
          </w:rPr>
          <w:t>https://www.ted.com/talks/nadine_burke_harris_how_childhood_trauma_affects_health_across_a_lifetime?language=en</w:t>
        </w:r>
      </w:hyperlink>
    </w:p>
    <w:p w:rsidR="00A138E4" w:rsidRDefault="00A138E4" w:rsidP="00A138E4">
      <w:pPr>
        <w:spacing w:line="480" w:lineRule="auto"/>
        <w:ind w:left="720" w:hanging="720"/>
        <w:jc w:val="both"/>
        <w:rPr>
          <w:rFonts w:ascii="Times New Roman" w:hAnsi="Times New Roman" w:cs="Times New Roman"/>
          <w:sz w:val="24"/>
          <w:szCs w:val="24"/>
        </w:rPr>
      </w:pPr>
    </w:p>
    <w:p w:rsidR="00335EFF" w:rsidRPr="004C4BA8" w:rsidRDefault="00335EFF" w:rsidP="002903C6">
      <w:pPr>
        <w:spacing w:line="480" w:lineRule="auto"/>
        <w:ind w:firstLine="720"/>
        <w:jc w:val="both"/>
        <w:rPr>
          <w:rFonts w:ascii="Times New Roman" w:hAnsi="Times New Roman" w:cs="Times New Roman"/>
          <w:sz w:val="24"/>
          <w:szCs w:val="24"/>
        </w:rPr>
      </w:pPr>
    </w:p>
    <w:sectPr w:rsidR="00335EFF" w:rsidRPr="004C4BA8" w:rsidSect="000B31A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780" w:rsidRDefault="00F42780">
      <w:pPr>
        <w:spacing w:after="0" w:line="240" w:lineRule="auto"/>
      </w:pPr>
      <w:r>
        <w:separator/>
      </w:r>
    </w:p>
  </w:endnote>
  <w:endnote w:type="continuationSeparator" w:id="0">
    <w:p w:rsidR="00F42780" w:rsidRDefault="00F42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780" w:rsidRDefault="00F42780">
      <w:pPr>
        <w:spacing w:after="0" w:line="240" w:lineRule="auto"/>
      </w:pPr>
      <w:r>
        <w:separator/>
      </w:r>
    </w:p>
  </w:footnote>
  <w:footnote w:type="continuationSeparator" w:id="0">
    <w:p w:rsidR="00F42780" w:rsidRDefault="00F42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50643819"/>
      <w:docPartObj>
        <w:docPartGallery w:val="Page Numbers (Top of Page)"/>
        <w:docPartUnique/>
      </w:docPartObj>
    </w:sdtPr>
    <w:sdtEndPr>
      <w:rPr>
        <w:noProof/>
      </w:rPr>
    </w:sdtEndPr>
    <w:sdtContent>
      <w:p w:rsidR="000B31AC" w:rsidRPr="000B31AC" w:rsidRDefault="00F42780" w:rsidP="000B31AC">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062F77" w:rsidRPr="00062F77">
          <w:rPr>
            <w:rFonts w:ascii="Times New Roman" w:hAnsi="Times New Roman" w:cs="Times New Roman"/>
            <w:sz w:val="24"/>
            <w:szCs w:val="24"/>
          </w:rPr>
          <w:t>CRITICAL ANALYSIS ESSAY</w:t>
        </w:r>
        <w:r w:rsidR="00062F77">
          <w:rPr>
            <w:rFonts w:ascii="Times New Roman" w:hAnsi="Times New Roman" w:cs="Times New Roman"/>
            <w:sz w:val="24"/>
            <w:szCs w:val="24"/>
          </w:rPr>
          <w:t xml:space="preserve">                                                                                                   </w:t>
        </w:r>
        <w:r w:rsidRPr="000B31AC">
          <w:rPr>
            <w:rFonts w:ascii="Times New Roman" w:hAnsi="Times New Roman" w:cs="Times New Roman"/>
            <w:sz w:val="24"/>
            <w:szCs w:val="24"/>
          </w:rPr>
          <w:fldChar w:fldCharType="begin"/>
        </w:r>
        <w:r w:rsidRPr="000B31AC">
          <w:rPr>
            <w:rFonts w:ascii="Times New Roman" w:hAnsi="Times New Roman" w:cs="Times New Roman"/>
            <w:sz w:val="24"/>
            <w:szCs w:val="24"/>
          </w:rPr>
          <w:instrText xml:space="preserve"> PAGE   \* MERGEFORMAT </w:instrText>
        </w:r>
        <w:r w:rsidRPr="000B31AC">
          <w:rPr>
            <w:rFonts w:ascii="Times New Roman" w:hAnsi="Times New Roman" w:cs="Times New Roman"/>
            <w:sz w:val="24"/>
            <w:szCs w:val="24"/>
          </w:rPr>
          <w:fldChar w:fldCharType="separate"/>
        </w:r>
        <w:r w:rsidR="00AB6EEA">
          <w:rPr>
            <w:rFonts w:ascii="Times New Roman" w:hAnsi="Times New Roman" w:cs="Times New Roman"/>
            <w:noProof/>
            <w:sz w:val="24"/>
            <w:szCs w:val="24"/>
          </w:rPr>
          <w:t>3</w:t>
        </w:r>
        <w:r w:rsidRPr="000B31AC">
          <w:rPr>
            <w:rFonts w:ascii="Times New Roman" w:hAnsi="Times New Roman" w:cs="Times New Roman"/>
            <w:noProof/>
            <w:sz w:val="24"/>
            <w:szCs w:val="24"/>
          </w:rPr>
          <w:fldChar w:fldCharType="end"/>
        </w:r>
      </w:p>
    </w:sdtContent>
  </w:sdt>
  <w:p w:rsidR="000B31AC" w:rsidRPr="000B31AC" w:rsidRDefault="000B31A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1AC" w:rsidRDefault="00F42780">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BA8"/>
    <w:rsid w:val="00062F77"/>
    <w:rsid w:val="000B31AC"/>
    <w:rsid w:val="00172DC1"/>
    <w:rsid w:val="002903C6"/>
    <w:rsid w:val="00335EFF"/>
    <w:rsid w:val="003934B7"/>
    <w:rsid w:val="004C4BA8"/>
    <w:rsid w:val="006E6A72"/>
    <w:rsid w:val="00852962"/>
    <w:rsid w:val="0093551F"/>
    <w:rsid w:val="00A138E4"/>
    <w:rsid w:val="00AB6EEA"/>
    <w:rsid w:val="00BE1F86"/>
    <w:rsid w:val="00D82ED7"/>
    <w:rsid w:val="00ED1F08"/>
    <w:rsid w:val="00F11B52"/>
    <w:rsid w:val="00F12B04"/>
    <w:rsid w:val="00F42780"/>
    <w:rsid w:val="00F60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CDDB3"/>
  <w15:chartTrackingRefBased/>
  <w15:docId w15:val="{13F63DA2-AE0F-43E1-8F47-F3ADE12E2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4BA8"/>
    <w:rPr>
      <w:color w:val="0563C1" w:themeColor="hyperlink"/>
      <w:u w:val="single"/>
    </w:rPr>
  </w:style>
  <w:style w:type="paragraph" w:styleId="Header">
    <w:name w:val="header"/>
    <w:basedOn w:val="Normal"/>
    <w:link w:val="HeaderChar"/>
    <w:uiPriority w:val="99"/>
    <w:unhideWhenUsed/>
    <w:rsid w:val="000B3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1AC"/>
  </w:style>
  <w:style w:type="paragraph" w:styleId="Footer">
    <w:name w:val="footer"/>
    <w:basedOn w:val="Normal"/>
    <w:link w:val="FooterChar"/>
    <w:uiPriority w:val="99"/>
    <w:unhideWhenUsed/>
    <w:rsid w:val="000B31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ed.com/talks/nadine_burke_harris_how_childhood_trauma_affects_health_across_a_lifetime?language=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nadine_burke_harris_how_childhood_trauma_affects_health_across_a_lifetime?language=e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1123</Words>
  <Characters>6404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BENEDICT001</cp:lastModifiedBy>
  <cp:revision>2</cp:revision>
  <dcterms:created xsi:type="dcterms:W3CDTF">2020-05-12T16:04:00Z</dcterms:created>
  <dcterms:modified xsi:type="dcterms:W3CDTF">2020-05-12T16:04:00Z</dcterms:modified>
</cp:coreProperties>
</file>